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FA0" w:rsidRDefault="006B1FA0" w:rsidP="006B1FA0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61F048CF" wp14:editId="5A261101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FA0" w:rsidRPr="002A47A1" w:rsidRDefault="006B1FA0" w:rsidP="006B1FA0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6B1FA0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6B1FA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6B1FA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C543A2" w:rsidRDefault="006B1FA0" w:rsidP="00EA1A1A">
            <w:pPr>
              <w:spacing w:after="0"/>
              <w:rPr>
                <w:sz w:val="24"/>
                <w:szCs w:val="24"/>
              </w:rPr>
            </w:pPr>
            <w:r w:rsidRPr="00C543A2">
              <w:rPr>
                <w:sz w:val="24"/>
                <w:szCs w:val="24"/>
              </w:rPr>
              <w:t xml:space="preserve">VY_42_INOVACE_0501 </w:t>
            </w:r>
            <w:r w:rsidRPr="00C543A2">
              <w:rPr>
                <w:iCs/>
                <w:sz w:val="24"/>
                <w:szCs w:val="24"/>
              </w:rPr>
              <w:t>Číselné množiny</w:t>
            </w:r>
          </w:p>
        </w:tc>
      </w:tr>
      <w:tr w:rsidR="006B1FA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6B1FA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95302">
              <w:rPr>
                <w:sz w:val="24"/>
                <w:szCs w:val="24"/>
              </w:rPr>
              <w:t xml:space="preserve"> ročník</w:t>
            </w:r>
          </w:p>
        </w:tc>
      </w:tr>
      <w:tr w:rsidR="006B1FA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6B1FA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D95302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</w:t>
            </w:r>
            <w:r w:rsidR="006B1FA0" w:rsidRPr="00093D81">
              <w:rPr>
                <w:sz w:val="24"/>
                <w:szCs w:val="24"/>
              </w:rPr>
              <w:t>2013</w:t>
            </w:r>
          </w:p>
        </w:tc>
      </w:tr>
      <w:tr w:rsidR="006B1FA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093D81" w:rsidRDefault="006B1FA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93D81">
              <w:rPr>
                <w:sz w:val="24"/>
                <w:szCs w:val="24"/>
              </w:rPr>
              <w:t xml:space="preserve">Materiál je určen k procvičení číselných množin a vět </w:t>
            </w:r>
          </w:p>
          <w:p w:rsidR="006B1FA0" w:rsidRPr="00E81B90" w:rsidRDefault="006B1FA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93D81">
              <w:rPr>
                <w:sz w:val="24"/>
                <w:szCs w:val="24"/>
              </w:rPr>
              <w:t>(o komutativnosti, asociativnosti, distributivnosti)</w:t>
            </w:r>
          </w:p>
        </w:tc>
      </w:tr>
      <w:tr w:rsidR="006B1FA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93D81">
              <w:rPr>
                <w:sz w:val="24"/>
                <w:szCs w:val="24"/>
              </w:rPr>
              <w:t>Prezentace prostřednictvím projektoru a v</w:t>
            </w:r>
            <w:r w:rsidR="00A70F50">
              <w:rPr>
                <w:sz w:val="24"/>
                <w:szCs w:val="24"/>
              </w:rPr>
              <w:t>ýpočet příkladů v průběhu výuky</w:t>
            </w:r>
          </w:p>
        </w:tc>
      </w:tr>
      <w:tr w:rsidR="006B1FA0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B1FA0" w:rsidRPr="00E81B90" w:rsidRDefault="006B1FA0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6B1FA0" w:rsidRDefault="006B1FA0" w:rsidP="006B1FA0">
      <w:pPr>
        <w:rPr>
          <w:b/>
          <w:sz w:val="32"/>
          <w:szCs w:val="32"/>
        </w:rPr>
      </w:pPr>
    </w:p>
    <w:p w:rsidR="00E9087F" w:rsidRDefault="00E9087F">
      <w:pPr>
        <w:rPr>
          <w:rFonts w:eastAsiaTheme="minorEastAsia"/>
          <w:sz w:val="48"/>
          <w:szCs w:val="48"/>
        </w:rPr>
      </w:pPr>
    </w:p>
    <w:p w:rsidR="002177F2" w:rsidRPr="00C75F66" w:rsidRDefault="00C75F66" w:rsidP="00BC30EA">
      <w:pPr>
        <w:pStyle w:val="Odstavecseseznamem"/>
        <w:rPr>
          <w:rFonts w:ascii="Cambria Math" w:hAnsi="Cambria Math"/>
          <w:sz w:val="40"/>
          <w:szCs w:val="40"/>
          <w:u w:val="single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ČÍSELNÉ MNOŽINY</m:t>
          </m:r>
        </m:oMath>
      </m:oMathPara>
      <w:bookmarkStart w:id="0" w:name="_GoBack"/>
      <w:bookmarkEnd w:id="0"/>
    </w:p>
    <w:p w:rsidR="00C61EA9" w:rsidRDefault="00C61EA9" w:rsidP="00C61EA9">
      <w:pPr>
        <w:pStyle w:val="Odstavecseseznamem"/>
      </w:pPr>
    </w:p>
    <w:p w:rsidR="0054663D" w:rsidRDefault="0054663D" w:rsidP="0054663D">
      <w:pPr>
        <w:pStyle w:val="Odstavecseseznamem"/>
        <w:tabs>
          <w:tab w:val="left" w:pos="1843"/>
        </w:tabs>
      </w:pPr>
    </w:p>
    <w:p w:rsidR="0054663D" w:rsidRPr="00265486" w:rsidRDefault="0054663D" w:rsidP="00265486">
      <w:pPr>
        <w:pStyle w:val="Odstavecseseznamem"/>
        <w:ind w:left="993"/>
        <w:rPr>
          <w:sz w:val="24"/>
          <w:szCs w:val="24"/>
        </w:rPr>
      </w:pPr>
      <w:r w:rsidRPr="00265486">
        <w:rPr>
          <w:rFonts w:ascii="Cambria Math" w:hAnsi="Cambria Math"/>
          <w:sz w:val="24"/>
          <w:szCs w:val="24"/>
        </w:rPr>
        <w:t>N</w:t>
      </w:r>
      <w:r w:rsidRPr="00265486">
        <w:rPr>
          <w:sz w:val="24"/>
          <w:szCs w:val="24"/>
        </w:rPr>
        <w:tab/>
        <w:t>množina přirozených čísel (1,2,3,…………)</w:t>
      </w:r>
    </w:p>
    <w:p w:rsidR="00C61EA9" w:rsidRPr="00265486" w:rsidRDefault="00C61EA9" w:rsidP="00265486">
      <w:pPr>
        <w:pStyle w:val="Odstavecseseznamem"/>
        <w:ind w:left="993"/>
        <w:rPr>
          <w:sz w:val="24"/>
          <w:szCs w:val="24"/>
        </w:rPr>
      </w:pPr>
    </w:p>
    <w:p w:rsidR="0054663D" w:rsidRPr="00265486" w:rsidRDefault="0054663D" w:rsidP="004171CA">
      <w:pPr>
        <w:pStyle w:val="Odstavecseseznamem"/>
        <w:tabs>
          <w:tab w:val="left" w:pos="-2977"/>
          <w:tab w:val="left" w:pos="-2410"/>
        </w:tabs>
        <w:ind w:left="993" w:right="-142"/>
        <w:rPr>
          <w:sz w:val="24"/>
          <w:szCs w:val="24"/>
        </w:rPr>
      </w:pPr>
      <w:r w:rsidRPr="00265486">
        <w:rPr>
          <w:rFonts w:ascii="Cambria Math" w:hAnsi="Cambria Math"/>
          <w:sz w:val="24"/>
          <w:szCs w:val="24"/>
        </w:rPr>
        <w:t>Z</w:t>
      </w:r>
      <w:r w:rsidR="00265486">
        <w:rPr>
          <w:sz w:val="24"/>
          <w:szCs w:val="24"/>
        </w:rPr>
        <w:tab/>
      </w:r>
      <w:r w:rsidRPr="00265486">
        <w:rPr>
          <w:sz w:val="24"/>
          <w:szCs w:val="24"/>
        </w:rPr>
        <w:t>množina celých čísel (…..-5,-4,-3,-2,-1,0,1,2,3,4,5,…………….)</w:t>
      </w:r>
    </w:p>
    <w:p w:rsidR="00C61EA9" w:rsidRPr="00265486" w:rsidRDefault="00C61EA9" w:rsidP="00265486">
      <w:pPr>
        <w:pStyle w:val="Odstavecseseznamem"/>
        <w:tabs>
          <w:tab w:val="left" w:pos="1843"/>
          <w:tab w:val="left" w:pos="1985"/>
        </w:tabs>
        <w:ind w:left="993"/>
        <w:rPr>
          <w:sz w:val="24"/>
          <w:szCs w:val="24"/>
        </w:rPr>
      </w:pPr>
    </w:p>
    <w:p w:rsidR="0054663D" w:rsidRPr="00265486" w:rsidRDefault="0054663D" w:rsidP="00265486">
      <w:pPr>
        <w:pStyle w:val="Odstavecseseznamem"/>
        <w:ind w:left="993"/>
        <w:rPr>
          <w:rFonts w:eastAsiaTheme="minorEastAsia"/>
          <w:sz w:val="24"/>
          <w:szCs w:val="24"/>
        </w:rPr>
      </w:pPr>
      <w:r w:rsidRPr="00265486">
        <w:rPr>
          <w:rFonts w:ascii="Cambria Math" w:hAnsi="Cambria Math"/>
          <w:sz w:val="24"/>
          <w:szCs w:val="24"/>
        </w:rPr>
        <w:t>Q</w:t>
      </w:r>
      <w:r w:rsidRPr="00265486">
        <w:rPr>
          <w:sz w:val="24"/>
          <w:szCs w:val="24"/>
        </w:rPr>
        <w:tab/>
        <w:t>množina racionálních čísel (….</w:t>
      </w:r>
      <m:oMath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;…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;….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;…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;..2,5;…..)</m:t>
        </m:r>
      </m:oMath>
    </w:p>
    <w:p w:rsidR="00C61EA9" w:rsidRPr="00265486" w:rsidRDefault="00C61EA9" w:rsidP="00265486">
      <w:pPr>
        <w:pStyle w:val="Odstavecseseznamem"/>
        <w:ind w:left="993"/>
        <w:rPr>
          <w:rFonts w:eastAsiaTheme="minorEastAsia"/>
          <w:sz w:val="24"/>
          <w:szCs w:val="24"/>
        </w:rPr>
      </w:pPr>
    </w:p>
    <w:p w:rsidR="0054663D" w:rsidRPr="00265486" w:rsidRDefault="0054663D" w:rsidP="00265486">
      <w:pPr>
        <w:pStyle w:val="Odstavecseseznamem"/>
        <w:spacing w:after="0"/>
        <w:ind w:left="993"/>
        <w:rPr>
          <w:sz w:val="24"/>
          <w:szCs w:val="24"/>
        </w:rPr>
      </w:pPr>
      <w:r w:rsidRPr="00265486">
        <w:rPr>
          <w:rFonts w:ascii="Cambria Math" w:hAnsi="Cambria Math"/>
          <w:sz w:val="24"/>
          <w:szCs w:val="24"/>
        </w:rPr>
        <w:t>R</w:t>
      </w:r>
      <w:r w:rsidRPr="00265486">
        <w:rPr>
          <w:sz w:val="24"/>
          <w:szCs w:val="24"/>
        </w:rPr>
        <w:tab/>
        <w:t>množina reálných čísel</w:t>
      </w:r>
      <w:r w:rsidR="009E149D" w:rsidRPr="00265486">
        <w:rPr>
          <w:sz w:val="24"/>
          <w:szCs w:val="24"/>
        </w:rPr>
        <w:t>; tvoří ji množina racionálních a iracionálních čísel</w:t>
      </w:r>
    </w:p>
    <w:p w:rsidR="009E149D" w:rsidRPr="00265486" w:rsidRDefault="00363DB9" w:rsidP="00265486">
      <w:pPr>
        <w:pStyle w:val="Odstavecseseznamem"/>
        <w:spacing w:after="0"/>
        <w:ind w:left="993"/>
        <w:rPr>
          <w:sz w:val="24"/>
          <w:szCs w:val="24"/>
        </w:rPr>
      </w:pPr>
      <w:r w:rsidRPr="00265486">
        <w:rPr>
          <w:sz w:val="24"/>
          <w:szCs w:val="24"/>
        </w:rPr>
        <w:tab/>
      </w:r>
      <w:r w:rsidR="009E149D" w:rsidRPr="00265486">
        <w:rPr>
          <w:sz w:val="24"/>
          <w:szCs w:val="24"/>
        </w:rPr>
        <w:t xml:space="preserve">(iracionální čísla nemají ukončený desetinný rozvoj a nemají periodu, </w:t>
      </w:r>
    </w:p>
    <w:p w:rsidR="009E149D" w:rsidRPr="002669C2" w:rsidRDefault="009E149D" w:rsidP="00E35C0D">
      <w:pPr>
        <w:spacing w:after="0"/>
        <w:ind w:left="709" w:firstLine="709"/>
        <w:rPr>
          <w:rFonts w:ascii="Cambria Math" w:eastAsiaTheme="minorEastAsia" w:hAnsi="Cambria Math"/>
          <w:sz w:val="24"/>
          <w:szCs w:val="24"/>
          <w:oMath/>
        </w:rPr>
      </w:pPr>
      <w:r w:rsidRPr="00265486">
        <w:rPr>
          <w:sz w:val="24"/>
          <w:szCs w:val="24"/>
        </w:rPr>
        <w:t xml:space="preserve">např. </w:t>
      </w:r>
      <w:r w:rsidR="00E35C0D">
        <w:rPr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 w:rsidR="002669C2">
        <w:rPr>
          <w:rFonts w:eastAsiaTheme="minorEastAsia"/>
          <w:sz w:val="24"/>
          <w:szCs w:val="24"/>
        </w:rPr>
        <w:t>;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</w:p>
    <w:p w:rsidR="00E35C0D" w:rsidRPr="00E35C0D" w:rsidRDefault="00E35C0D" w:rsidP="00E35C0D">
      <w:pPr>
        <w:spacing w:after="0"/>
        <w:ind w:left="709" w:firstLine="709"/>
        <w:rPr>
          <w:rFonts w:eastAsiaTheme="minorEastAsia"/>
        </w:rPr>
      </w:pPr>
    </w:p>
    <w:tbl>
      <w:tblPr>
        <w:tblStyle w:val="Mkatabulky"/>
        <w:tblW w:w="9356" w:type="dxa"/>
        <w:tblInd w:w="-34" w:type="dxa"/>
        <w:tblLook w:val="04A0" w:firstRow="1" w:lastRow="0" w:firstColumn="1" w:lastColumn="0" w:noHBand="0" w:noVBand="1"/>
      </w:tblPr>
      <w:tblGrid>
        <w:gridCol w:w="2410"/>
        <w:gridCol w:w="2229"/>
        <w:gridCol w:w="767"/>
        <w:gridCol w:w="768"/>
        <w:gridCol w:w="2304"/>
        <w:gridCol w:w="878"/>
      </w:tblGrid>
      <w:tr w:rsidR="002B7A32" w:rsidTr="004171CA">
        <w:trPr>
          <w:trHeight w:val="272"/>
        </w:trPr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B7A32" w:rsidRDefault="002B7A32" w:rsidP="00A82A21">
            <w:pPr>
              <w:jc w:val="center"/>
            </w:pPr>
            <w:r>
              <w:t>Reálná čísla</w:t>
            </w:r>
            <w:r w:rsidR="00A82A21">
              <w:t xml:space="preserve"> (R) 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B7A32" w:rsidRDefault="002B7A32" w:rsidP="001119AB">
            <w:pPr>
              <w:jc w:val="center"/>
            </w:pPr>
            <w:r>
              <w:t>Racionální čísla</w:t>
            </w:r>
            <w:r w:rsidR="00A82A21">
              <w:t xml:space="preserve"> (Q)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B7A32" w:rsidRDefault="002B7A32" w:rsidP="001119AB">
            <w:pPr>
              <w:jc w:val="center"/>
            </w:pPr>
            <w:r>
              <w:t>Celá čísla</w:t>
            </w:r>
            <w:r w:rsidR="00A82A21">
              <w:t xml:space="preserve"> (Z)</w:t>
            </w:r>
          </w:p>
        </w:tc>
        <w:tc>
          <w:tcPr>
            <w:tcW w:w="318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B7A32" w:rsidRDefault="002B7A32" w:rsidP="001119AB">
            <w:pPr>
              <w:jc w:val="center"/>
            </w:pPr>
            <w:r>
              <w:t xml:space="preserve">Přirozená čísla </w:t>
            </w:r>
            <w:r w:rsidR="00762723">
              <w:t xml:space="preserve">(N) </w:t>
            </w:r>
            <w:r>
              <w:t>(celá kladná)</w:t>
            </w:r>
          </w:p>
        </w:tc>
      </w:tr>
      <w:tr w:rsidR="002B7A32" w:rsidTr="004171CA">
        <w:trPr>
          <w:trHeight w:val="272"/>
        </w:trPr>
        <w:tc>
          <w:tcPr>
            <w:tcW w:w="2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222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15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318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7A32" w:rsidRDefault="002B7A32" w:rsidP="001119AB">
            <w:pPr>
              <w:jc w:val="center"/>
            </w:pPr>
            <w:r>
              <w:t>Nula</w:t>
            </w:r>
          </w:p>
        </w:tc>
      </w:tr>
      <w:tr w:rsidR="002B7A32" w:rsidTr="004171CA">
        <w:trPr>
          <w:trHeight w:val="272"/>
        </w:trPr>
        <w:tc>
          <w:tcPr>
            <w:tcW w:w="2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222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15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318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7A32" w:rsidRDefault="002B7A32" w:rsidP="001119AB">
            <w:pPr>
              <w:jc w:val="center"/>
            </w:pPr>
            <w:r>
              <w:t>Celá záporná</w:t>
            </w:r>
          </w:p>
        </w:tc>
      </w:tr>
      <w:tr w:rsidR="002B7A32" w:rsidTr="004171CA">
        <w:trPr>
          <w:trHeight w:val="287"/>
        </w:trPr>
        <w:tc>
          <w:tcPr>
            <w:tcW w:w="2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222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767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2B7A32" w:rsidRDefault="002B7A32" w:rsidP="001119AB"/>
        </w:tc>
        <w:tc>
          <w:tcPr>
            <w:tcW w:w="3072" w:type="dxa"/>
            <w:gridSpan w:val="2"/>
            <w:tcBorders>
              <w:left w:val="nil"/>
              <w:right w:val="nil"/>
            </w:tcBorders>
            <w:vAlign w:val="center"/>
          </w:tcPr>
          <w:p w:rsidR="002B7A32" w:rsidRDefault="002B7A32" w:rsidP="001119AB">
            <w:pPr>
              <w:jc w:val="center"/>
            </w:pPr>
            <w:r>
              <w:t>Desetinná čísla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B7A32" w:rsidRDefault="002B7A32" w:rsidP="001119AB"/>
        </w:tc>
      </w:tr>
      <w:tr w:rsidR="002B7A32" w:rsidTr="004171CA">
        <w:trPr>
          <w:trHeight w:val="272"/>
        </w:trPr>
        <w:tc>
          <w:tcPr>
            <w:tcW w:w="2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22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767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2B7A32" w:rsidRDefault="002B7A32" w:rsidP="001119AB"/>
        </w:tc>
        <w:tc>
          <w:tcPr>
            <w:tcW w:w="3072" w:type="dxa"/>
            <w:gridSpan w:val="2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:rsidR="002B7A32" w:rsidRDefault="002B7A32" w:rsidP="001119AB">
            <w:pPr>
              <w:jc w:val="center"/>
            </w:pPr>
            <w:r>
              <w:t>Zlomky</w:t>
            </w:r>
          </w:p>
        </w:tc>
        <w:tc>
          <w:tcPr>
            <w:tcW w:w="87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</w:tr>
      <w:tr w:rsidR="002B7A32" w:rsidTr="004171CA">
        <w:trPr>
          <w:trHeight w:val="303"/>
        </w:trPr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A32" w:rsidRDefault="002B7A32" w:rsidP="001119AB"/>
        </w:tc>
        <w:tc>
          <w:tcPr>
            <w:tcW w:w="694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7A32" w:rsidRDefault="002B7A32" w:rsidP="001119AB">
            <w:pPr>
              <w:jc w:val="center"/>
            </w:pPr>
            <w:r>
              <w:t xml:space="preserve">Iracionální čísla </w:t>
            </w:r>
            <w:r w:rsidR="00762723">
              <w:t xml:space="preserve">(I) </w:t>
            </w:r>
            <w:r>
              <w:t>(většina odmocnin apod.)</w:t>
            </w:r>
          </w:p>
        </w:tc>
      </w:tr>
    </w:tbl>
    <w:p w:rsidR="002B7A32" w:rsidRDefault="002B7A32" w:rsidP="009E149D"/>
    <w:p w:rsidR="00E55E41" w:rsidRDefault="00E55E41" w:rsidP="009E149D"/>
    <w:p w:rsidR="002B7A32" w:rsidRPr="002B7A32" w:rsidRDefault="002B7A32" w:rsidP="009E149D">
      <w:pPr>
        <w:rPr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u w:val="single"/>
            </w:rPr>
            <m:t>Některé důležité věty</m:t>
          </m:r>
        </m:oMath>
      </m:oMathPara>
    </w:p>
    <w:p w:rsidR="0066195B" w:rsidRDefault="0066195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95"/>
        <w:gridCol w:w="2588"/>
        <w:gridCol w:w="3603"/>
      </w:tblGrid>
      <w:tr w:rsidR="0066195B" w:rsidTr="00E55E41">
        <w:trPr>
          <w:trHeight w:val="451"/>
        </w:trPr>
        <w:tc>
          <w:tcPr>
            <w:tcW w:w="30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C61EA9">
            <w:pPr>
              <w:jc w:val="center"/>
              <w:rPr>
                <w:sz w:val="24"/>
                <w:szCs w:val="24"/>
              </w:rPr>
            </w:pPr>
            <w:r w:rsidRPr="00265486">
              <w:rPr>
                <w:sz w:val="24"/>
                <w:szCs w:val="24"/>
              </w:rPr>
              <w:t>Věty o komutativnosti</w:t>
            </w:r>
          </w:p>
        </w:tc>
        <w:tc>
          <w:tcPr>
            <w:tcW w:w="25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B42811">
            <w:pPr>
              <w:rPr>
                <w:sz w:val="24"/>
                <w:szCs w:val="24"/>
              </w:rPr>
            </w:pPr>
            <w:r w:rsidRPr="00265486">
              <w:rPr>
                <w:sz w:val="24"/>
                <w:szCs w:val="24"/>
              </w:rPr>
              <w:t>sčítání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B42811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a+b=b+a</m:t>
                </m:r>
              </m:oMath>
            </m:oMathPara>
          </w:p>
        </w:tc>
      </w:tr>
      <w:tr w:rsidR="0066195B" w:rsidTr="00E55E41">
        <w:trPr>
          <w:trHeight w:val="451"/>
        </w:trPr>
        <w:tc>
          <w:tcPr>
            <w:tcW w:w="30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C61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B42811">
            <w:pPr>
              <w:rPr>
                <w:sz w:val="24"/>
                <w:szCs w:val="24"/>
              </w:rPr>
            </w:pPr>
            <w:r w:rsidRPr="00265486">
              <w:rPr>
                <w:sz w:val="24"/>
                <w:szCs w:val="24"/>
              </w:rPr>
              <w:t>násobení</w:t>
            </w:r>
          </w:p>
        </w:tc>
        <w:tc>
          <w:tcPr>
            <w:tcW w:w="36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B42811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a∙b=b∙a</m:t>
                </m:r>
              </m:oMath>
            </m:oMathPara>
          </w:p>
        </w:tc>
      </w:tr>
      <w:tr w:rsidR="0066195B" w:rsidTr="00E55E41">
        <w:trPr>
          <w:trHeight w:val="451"/>
        </w:trPr>
        <w:tc>
          <w:tcPr>
            <w:tcW w:w="30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C61EA9">
            <w:pPr>
              <w:jc w:val="center"/>
              <w:rPr>
                <w:sz w:val="24"/>
                <w:szCs w:val="24"/>
              </w:rPr>
            </w:pPr>
            <w:r w:rsidRPr="00265486">
              <w:rPr>
                <w:sz w:val="24"/>
                <w:szCs w:val="24"/>
              </w:rPr>
              <w:t>Věty o asociativnosti</w:t>
            </w:r>
          </w:p>
        </w:tc>
        <w:tc>
          <w:tcPr>
            <w:tcW w:w="25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B42811">
            <w:pPr>
              <w:rPr>
                <w:sz w:val="24"/>
                <w:szCs w:val="24"/>
              </w:rPr>
            </w:pPr>
            <w:r w:rsidRPr="00265486">
              <w:rPr>
                <w:sz w:val="24"/>
                <w:szCs w:val="24"/>
              </w:rPr>
              <w:t>sčítání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FC4444" w:rsidP="00B42811">
            <w:pPr>
              <w:jc w:val="center"/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a+b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+c=a+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b+c</m:t>
                    </m:r>
                  </m:e>
                </m:d>
              </m:oMath>
            </m:oMathPara>
          </w:p>
        </w:tc>
      </w:tr>
      <w:tr w:rsidR="0066195B" w:rsidTr="00E55E41">
        <w:trPr>
          <w:trHeight w:val="451"/>
        </w:trPr>
        <w:tc>
          <w:tcPr>
            <w:tcW w:w="30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C61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66195B" w:rsidP="00B42811">
            <w:pPr>
              <w:rPr>
                <w:sz w:val="24"/>
                <w:szCs w:val="24"/>
              </w:rPr>
            </w:pPr>
            <w:r w:rsidRPr="00265486">
              <w:rPr>
                <w:sz w:val="24"/>
                <w:szCs w:val="24"/>
              </w:rPr>
              <w:t>násobení</w:t>
            </w:r>
          </w:p>
        </w:tc>
        <w:tc>
          <w:tcPr>
            <w:tcW w:w="36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95B" w:rsidRPr="00265486" w:rsidRDefault="00FC4444" w:rsidP="00B42811">
            <w:pPr>
              <w:jc w:val="center"/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a∙b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∙c=a∙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b∙c</m:t>
                    </m:r>
                  </m:e>
                </m:d>
              </m:oMath>
            </m:oMathPara>
          </w:p>
        </w:tc>
      </w:tr>
      <w:tr w:rsidR="00C61EA9" w:rsidTr="00E55E41">
        <w:trPr>
          <w:trHeight w:val="452"/>
        </w:trPr>
        <w:tc>
          <w:tcPr>
            <w:tcW w:w="30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1EA9" w:rsidRPr="00265486" w:rsidRDefault="00C61EA9" w:rsidP="00C61EA9">
            <w:pPr>
              <w:jc w:val="center"/>
              <w:rPr>
                <w:sz w:val="24"/>
                <w:szCs w:val="24"/>
              </w:rPr>
            </w:pPr>
            <w:r w:rsidRPr="00265486">
              <w:rPr>
                <w:sz w:val="24"/>
                <w:szCs w:val="24"/>
              </w:rPr>
              <w:t>Věty o distributivnosti</w:t>
            </w:r>
          </w:p>
        </w:tc>
        <w:tc>
          <w:tcPr>
            <w:tcW w:w="25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1EA9" w:rsidRPr="00265486" w:rsidRDefault="00C17FCF" w:rsidP="00C17FCF">
            <w:pPr>
              <w:rPr>
                <w:sz w:val="24"/>
                <w:szCs w:val="24"/>
              </w:rPr>
            </w:pPr>
            <w:r w:rsidRPr="00265486">
              <w:rPr>
                <w:sz w:val="24"/>
                <w:szCs w:val="24"/>
              </w:rPr>
              <w:t>n</w:t>
            </w:r>
            <w:r w:rsidR="00C61EA9" w:rsidRPr="00265486">
              <w:rPr>
                <w:sz w:val="24"/>
                <w:szCs w:val="24"/>
              </w:rPr>
              <w:t>ásobení</w:t>
            </w:r>
            <w:r w:rsidRPr="00265486">
              <w:rPr>
                <w:sz w:val="24"/>
                <w:szCs w:val="24"/>
              </w:rPr>
              <w:t xml:space="preserve"> </w:t>
            </w:r>
            <w:r w:rsidR="00C61EA9" w:rsidRPr="00265486">
              <w:rPr>
                <w:sz w:val="24"/>
                <w:szCs w:val="24"/>
              </w:rPr>
              <w:t>vzhledem         ke sčítání a odečítání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1EA9" w:rsidRPr="00265486" w:rsidRDefault="00C61EA9" w:rsidP="00B42811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b+c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=ab+ac</m:t>
                </m:r>
              </m:oMath>
            </m:oMathPara>
          </w:p>
        </w:tc>
      </w:tr>
      <w:tr w:rsidR="00C61EA9" w:rsidTr="00E55E41">
        <w:trPr>
          <w:trHeight w:val="452"/>
        </w:trPr>
        <w:tc>
          <w:tcPr>
            <w:tcW w:w="30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1EA9" w:rsidRPr="00265486" w:rsidRDefault="00C61EA9" w:rsidP="00C61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EA9" w:rsidRPr="00265486" w:rsidRDefault="00C61EA9" w:rsidP="009E149D">
            <w:pPr>
              <w:rPr>
                <w:sz w:val="24"/>
                <w:szCs w:val="24"/>
              </w:rPr>
            </w:pPr>
          </w:p>
        </w:tc>
        <w:tc>
          <w:tcPr>
            <w:tcW w:w="36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1EA9" w:rsidRPr="00265486" w:rsidRDefault="00C61EA9" w:rsidP="00B42811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b-c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=ab-ac</m:t>
                </m:r>
              </m:oMath>
            </m:oMathPara>
          </w:p>
        </w:tc>
      </w:tr>
    </w:tbl>
    <w:p w:rsidR="00B42811" w:rsidRDefault="00B42811" w:rsidP="009E149D"/>
    <w:p w:rsidR="00045454" w:rsidRDefault="00045454" w:rsidP="009E149D"/>
    <w:p w:rsidR="00265486" w:rsidRDefault="00265486" w:rsidP="00B42811"/>
    <w:p w:rsidR="00265486" w:rsidRDefault="00265486" w:rsidP="00B42811"/>
    <w:p w:rsidR="002B7A32" w:rsidRDefault="002B7A32" w:rsidP="00B42811"/>
    <w:p w:rsidR="00B42811" w:rsidRPr="00265486" w:rsidRDefault="00BC30EA" w:rsidP="00B42811">
      <w:pPr>
        <w:rPr>
          <w:sz w:val="24"/>
          <w:szCs w:val="24"/>
        </w:rPr>
      </w:pPr>
      <w:r>
        <w:lastRenderedPageBreak/>
        <w:t xml:space="preserve"> </w:t>
      </w:r>
      <m:oMath>
        <m:r>
          <w:rPr>
            <w:rFonts w:ascii="Cambria Math" w:hAnsi="Cambria Math"/>
            <w:sz w:val="24"/>
            <w:szCs w:val="24"/>
          </w:rPr>
          <m:t>Vypočítejte:</m:t>
        </m:r>
      </m:oMath>
    </w:p>
    <w:p w:rsidR="00363DB9" w:rsidRPr="00265486" w:rsidRDefault="00363DB9" w:rsidP="00363DB9">
      <w:pPr>
        <w:pStyle w:val="Odstavecseseznamem"/>
        <w:numPr>
          <w:ilvl w:val="0"/>
          <w:numId w:val="4"/>
        </w:numPr>
        <w:ind w:hanging="436"/>
        <w:rPr>
          <w:sz w:val="24"/>
          <w:szCs w:val="24"/>
        </w:rPr>
      </w:pPr>
      <w:r w:rsidRPr="00265486">
        <w:rPr>
          <w:sz w:val="24"/>
          <w:szCs w:val="24"/>
        </w:rPr>
        <w:t>Ověřte si platnost věty o asociativnosti:</w:t>
      </w:r>
    </w:p>
    <w:p w:rsidR="00B42811" w:rsidRPr="00265486" w:rsidRDefault="00B42811" w:rsidP="00363DB9">
      <w:pPr>
        <w:pStyle w:val="Odstavecseseznamem"/>
        <w:rPr>
          <w:sz w:val="24"/>
          <w:szCs w:val="24"/>
        </w:rPr>
      </w:pPr>
      <w:r w:rsidRPr="00265486">
        <w:rPr>
          <w:sz w:val="24"/>
          <w:szCs w:val="24"/>
        </w:rPr>
        <w:t>a)</w:t>
      </w:r>
      <w:r w:rsidRPr="00265486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41+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12+18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 w:rsidRPr="00265486">
        <w:rPr>
          <w:sz w:val="24"/>
          <w:szCs w:val="24"/>
        </w:rPr>
        <w:tab/>
      </w:r>
    </w:p>
    <w:p w:rsidR="00B42811" w:rsidRPr="00265486" w:rsidRDefault="00B42811" w:rsidP="00B42811">
      <w:pPr>
        <w:ind w:left="708"/>
        <w:rPr>
          <w:rFonts w:eastAsiaTheme="minorEastAsia"/>
          <w:sz w:val="24"/>
          <w:szCs w:val="24"/>
        </w:rPr>
      </w:pPr>
      <w:r w:rsidRPr="00265486">
        <w:rPr>
          <w:sz w:val="24"/>
          <w:szCs w:val="24"/>
        </w:rPr>
        <w:t>b)</w:t>
      </w:r>
      <w:r w:rsidRPr="00265486">
        <w:rPr>
          <w:sz w:val="24"/>
          <w:szCs w:val="24"/>
        </w:rPr>
        <w:tab/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Cambria Math" w:hAnsi="Cambria Math"/>
                <w:sz w:val="24"/>
                <w:szCs w:val="24"/>
              </w:rPr>
              <m:t>41+12</m:t>
            </m:r>
          </m:e>
        </m:d>
        <m:r>
          <m:rPr>
            <m:nor/>
          </m:rPr>
          <w:rPr>
            <w:rFonts w:ascii="Cambria Math" w:hAnsi="Cambria Math"/>
            <w:sz w:val="24"/>
            <w:szCs w:val="24"/>
          </w:rPr>
          <m:t>+18 =</m:t>
        </m:r>
      </m:oMath>
    </w:p>
    <w:p w:rsidR="000A592E" w:rsidRPr="00265486" w:rsidRDefault="000A592E" w:rsidP="00B42811">
      <w:pPr>
        <w:ind w:left="708"/>
        <w:rPr>
          <w:rFonts w:eastAsiaTheme="minorEastAsia"/>
          <w:sz w:val="24"/>
          <w:szCs w:val="24"/>
        </w:rPr>
      </w:pPr>
      <w:r w:rsidRPr="00265486">
        <w:rPr>
          <w:rFonts w:eastAsiaTheme="minorEastAsia"/>
          <w:sz w:val="24"/>
          <w:szCs w:val="24"/>
        </w:rPr>
        <w:t>c)</w:t>
      </w:r>
      <w:r w:rsidRPr="00265486">
        <w:rPr>
          <w:rFonts w:eastAsiaTheme="minorEastAsia"/>
          <w:sz w:val="24"/>
          <w:szCs w:val="24"/>
        </w:rPr>
        <w:tab/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4∙6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∙2=</m:t>
        </m:r>
      </m:oMath>
    </w:p>
    <w:p w:rsidR="000A592E" w:rsidRDefault="000A592E" w:rsidP="00B42811">
      <w:pPr>
        <w:ind w:left="708"/>
        <w:rPr>
          <w:rFonts w:eastAsiaTheme="minorEastAsia"/>
          <w:sz w:val="24"/>
          <w:szCs w:val="24"/>
        </w:rPr>
      </w:pPr>
      <w:r w:rsidRPr="00265486">
        <w:rPr>
          <w:rFonts w:eastAsiaTheme="minorEastAsia"/>
          <w:sz w:val="24"/>
          <w:szCs w:val="24"/>
        </w:rPr>
        <w:t>d)</w:t>
      </w:r>
      <w:r w:rsidRPr="00265486"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>4∙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6∙2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2B7A32" w:rsidRPr="00265486" w:rsidRDefault="002B7A32" w:rsidP="00B42811">
      <w:pPr>
        <w:ind w:left="708"/>
        <w:rPr>
          <w:rFonts w:eastAsiaTheme="minorEastAsia"/>
          <w:sz w:val="24"/>
          <w:szCs w:val="24"/>
        </w:rPr>
      </w:pPr>
    </w:p>
    <w:p w:rsidR="00363DB9" w:rsidRPr="00265486" w:rsidRDefault="000A592E" w:rsidP="00363DB9">
      <w:pPr>
        <w:tabs>
          <w:tab w:val="left" w:pos="284"/>
        </w:tabs>
        <w:ind w:left="284"/>
        <w:rPr>
          <w:sz w:val="24"/>
          <w:szCs w:val="24"/>
        </w:rPr>
      </w:pPr>
      <w:r w:rsidRPr="00265486">
        <w:rPr>
          <w:rFonts w:eastAsiaTheme="minorEastAsia"/>
          <w:sz w:val="24"/>
          <w:szCs w:val="24"/>
        </w:rPr>
        <w:t>2.</w:t>
      </w:r>
      <w:r w:rsidR="00363DB9" w:rsidRPr="00265486">
        <w:rPr>
          <w:rFonts w:eastAsiaTheme="minorEastAsia"/>
          <w:sz w:val="24"/>
          <w:szCs w:val="24"/>
        </w:rPr>
        <w:tab/>
      </w:r>
      <w:r w:rsidR="00363DB9" w:rsidRPr="00265486">
        <w:rPr>
          <w:sz w:val="24"/>
          <w:szCs w:val="24"/>
        </w:rPr>
        <w:t>Ověřte si, že věty o komutativnosti a asociativnosti neplatí pro odečítání:</w:t>
      </w:r>
    </w:p>
    <w:p w:rsidR="00363DB9" w:rsidRPr="00265486" w:rsidRDefault="00363DB9" w:rsidP="00363DB9">
      <w:pPr>
        <w:tabs>
          <w:tab w:val="left" w:pos="284"/>
        </w:tabs>
        <w:ind w:left="284"/>
        <w:rPr>
          <w:rFonts w:eastAsiaTheme="minorEastAsia"/>
          <w:sz w:val="24"/>
          <w:szCs w:val="24"/>
        </w:rPr>
      </w:pPr>
      <w:r w:rsidRPr="00265486">
        <w:rPr>
          <w:sz w:val="24"/>
          <w:szCs w:val="24"/>
        </w:rPr>
        <w:tab/>
        <w:t>a)</w:t>
      </w:r>
      <w:r w:rsidRPr="00265486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65-9=</m:t>
        </m:r>
      </m:oMath>
    </w:p>
    <w:p w:rsidR="000A592E" w:rsidRPr="00265486" w:rsidRDefault="00363DB9" w:rsidP="00363DB9">
      <w:pPr>
        <w:tabs>
          <w:tab w:val="left" w:pos="284"/>
        </w:tabs>
        <w:ind w:left="284"/>
        <w:rPr>
          <w:sz w:val="24"/>
          <w:szCs w:val="24"/>
        </w:rPr>
      </w:pPr>
      <w:r w:rsidRPr="00265486">
        <w:rPr>
          <w:sz w:val="24"/>
          <w:szCs w:val="24"/>
        </w:rPr>
        <w:tab/>
        <w:t>b)</w:t>
      </w:r>
      <w:r w:rsidRPr="00265486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9-65=</m:t>
        </m:r>
      </m:oMath>
      <w:r w:rsidRPr="00265486">
        <w:rPr>
          <w:sz w:val="24"/>
          <w:szCs w:val="24"/>
        </w:rPr>
        <w:tab/>
      </w:r>
    </w:p>
    <w:p w:rsidR="00363DB9" w:rsidRPr="00265486" w:rsidRDefault="00363DB9" w:rsidP="00363DB9">
      <w:pPr>
        <w:tabs>
          <w:tab w:val="left" w:pos="284"/>
        </w:tabs>
        <w:ind w:left="284"/>
        <w:rPr>
          <w:rFonts w:eastAsiaTheme="minorEastAsia"/>
          <w:sz w:val="24"/>
          <w:szCs w:val="24"/>
        </w:rPr>
      </w:pPr>
      <w:r w:rsidRPr="00265486">
        <w:rPr>
          <w:sz w:val="24"/>
          <w:szCs w:val="24"/>
        </w:rPr>
        <w:tab/>
        <w:t>c)</w:t>
      </w:r>
      <w:r w:rsidRPr="00265486">
        <w:rPr>
          <w:sz w:val="24"/>
          <w:szCs w:val="24"/>
        </w:rPr>
        <w:tab/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52-9</m:t>
            </m:r>
          </m:e>
        </m:d>
        <m:r>
          <w:rPr>
            <w:rFonts w:ascii="Cambria Math" w:hAnsi="Cambria Math"/>
            <w:sz w:val="24"/>
            <w:szCs w:val="24"/>
          </w:rPr>
          <m:t>-2=</m:t>
        </m:r>
      </m:oMath>
    </w:p>
    <w:p w:rsidR="00363DB9" w:rsidRDefault="00363DB9" w:rsidP="00363DB9">
      <w:pPr>
        <w:tabs>
          <w:tab w:val="left" w:pos="284"/>
        </w:tabs>
        <w:ind w:left="284"/>
        <w:rPr>
          <w:rFonts w:eastAsiaTheme="minorEastAsia"/>
          <w:sz w:val="24"/>
          <w:szCs w:val="24"/>
        </w:rPr>
      </w:pPr>
      <w:r w:rsidRPr="00265486">
        <w:rPr>
          <w:sz w:val="24"/>
          <w:szCs w:val="24"/>
        </w:rPr>
        <w:tab/>
        <w:t>d)</w:t>
      </w:r>
      <w:r w:rsidRPr="00265486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52-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9-2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</w:p>
    <w:p w:rsidR="002B7A32" w:rsidRPr="00265486" w:rsidRDefault="002B7A32" w:rsidP="00363DB9">
      <w:pPr>
        <w:tabs>
          <w:tab w:val="left" w:pos="284"/>
        </w:tabs>
        <w:ind w:left="284"/>
        <w:rPr>
          <w:rFonts w:eastAsiaTheme="minorEastAsia"/>
          <w:sz w:val="24"/>
          <w:szCs w:val="24"/>
        </w:rPr>
      </w:pPr>
    </w:p>
    <w:p w:rsidR="00363DB9" w:rsidRPr="00265486" w:rsidRDefault="00363DB9" w:rsidP="00363DB9">
      <w:pPr>
        <w:tabs>
          <w:tab w:val="left" w:pos="284"/>
        </w:tabs>
        <w:ind w:left="284"/>
        <w:rPr>
          <w:sz w:val="24"/>
          <w:szCs w:val="24"/>
        </w:rPr>
      </w:pPr>
      <w:r w:rsidRPr="00265486">
        <w:rPr>
          <w:sz w:val="24"/>
          <w:szCs w:val="24"/>
        </w:rPr>
        <w:t>3.</w:t>
      </w:r>
      <w:r w:rsidRPr="00265486">
        <w:rPr>
          <w:sz w:val="24"/>
          <w:szCs w:val="24"/>
        </w:rPr>
        <w:tab/>
        <w:t>Ověřte si platnost věty o distributivnosti:</w:t>
      </w:r>
    </w:p>
    <w:p w:rsidR="00363DB9" w:rsidRPr="00265486" w:rsidRDefault="00363DB9" w:rsidP="00363DB9">
      <w:pPr>
        <w:tabs>
          <w:tab w:val="left" w:pos="284"/>
        </w:tabs>
        <w:ind w:left="284"/>
        <w:rPr>
          <w:rFonts w:eastAsiaTheme="minorEastAsia"/>
          <w:sz w:val="24"/>
          <w:szCs w:val="24"/>
        </w:rPr>
      </w:pPr>
      <w:r w:rsidRPr="00265486">
        <w:rPr>
          <w:sz w:val="24"/>
          <w:szCs w:val="24"/>
        </w:rPr>
        <w:tab/>
        <w:t>a)</w:t>
      </w:r>
      <w:r w:rsidRPr="00265486">
        <w:rPr>
          <w:sz w:val="24"/>
          <w:szCs w:val="24"/>
        </w:rPr>
        <w:tab/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13-6</m:t>
            </m:r>
          </m:e>
        </m:d>
        <m:r>
          <w:rPr>
            <w:rFonts w:ascii="Cambria Math" w:hAnsi="Cambria Math"/>
            <w:sz w:val="24"/>
            <w:szCs w:val="24"/>
          </w:rPr>
          <m:t>∙7=</m:t>
        </m:r>
      </m:oMath>
    </w:p>
    <w:p w:rsidR="00363DB9" w:rsidRDefault="00363DB9" w:rsidP="00363DB9">
      <w:pPr>
        <w:tabs>
          <w:tab w:val="left" w:pos="284"/>
        </w:tabs>
        <w:ind w:left="284"/>
        <w:rPr>
          <w:rFonts w:eastAsiaTheme="minorEastAsia"/>
          <w:sz w:val="24"/>
          <w:szCs w:val="24"/>
        </w:rPr>
      </w:pPr>
      <w:r w:rsidRPr="00265486">
        <w:rPr>
          <w:sz w:val="24"/>
          <w:szCs w:val="24"/>
        </w:rPr>
        <w:tab/>
        <w:t>b)</w:t>
      </w:r>
      <w:r w:rsidRPr="00265486">
        <w:rPr>
          <w:sz w:val="24"/>
          <w:szCs w:val="24"/>
        </w:rPr>
        <w:tab/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9+2</m:t>
            </m:r>
          </m:e>
        </m:d>
        <m:r>
          <w:rPr>
            <w:rFonts w:ascii="Cambria Math" w:hAnsi="Cambria Math"/>
            <w:sz w:val="24"/>
            <w:szCs w:val="24"/>
          </w:rPr>
          <m:t>∙6=</m:t>
        </m:r>
      </m:oMath>
    </w:p>
    <w:p w:rsidR="002B7A32" w:rsidRPr="00265486" w:rsidRDefault="002B7A32" w:rsidP="00363DB9">
      <w:pPr>
        <w:tabs>
          <w:tab w:val="left" w:pos="284"/>
        </w:tabs>
        <w:ind w:left="284"/>
        <w:rPr>
          <w:rFonts w:eastAsiaTheme="minorEastAsia"/>
          <w:sz w:val="24"/>
          <w:szCs w:val="24"/>
        </w:rPr>
      </w:pPr>
    </w:p>
    <w:p w:rsidR="00265486" w:rsidRDefault="00717046" w:rsidP="00265486">
      <w:pPr>
        <w:tabs>
          <w:tab w:val="left" w:pos="284"/>
        </w:tabs>
        <w:spacing w:after="0"/>
        <w:ind w:left="704" w:hanging="420"/>
        <w:rPr>
          <w:sz w:val="24"/>
          <w:szCs w:val="24"/>
        </w:rPr>
      </w:pPr>
      <w:r w:rsidRPr="00265486">
        <w:rPr>
          <w:sz w:val="24"/>
          <w:szCs w:val="24"/>
        </w:rPr>
        <w:t>4.</w:t>
      </w:r>
      <w:r w:rsidRPr="00265486">
        <w:rPr>
          <w:sz w:val="24"/>
          <w:szCs w:val="24"/>
        </w:rPr>
        <w:tab/>
        <w:t>Vyber ze zadaných čísel čísla periodická, čísla s konečným desetinným rozvojem</w:t>
      </w:r>
    </w:p>
    <w:p w:rsidR="00717046" w:rsidRPr="00265486" w:rsidRDefault="00265486" w:rsidP="00265486">
      <w:pPr>
        <w:tabs>
          <w:tab w:val="left" w:pos="284"/>
        </w:tabs>
        <w:spacing w:after="0"/>
        <w:ind w:left="704" w:hanging="420"/>
        <w:rPr>
          <w:sz w:val="24"/>
          <w:szCs w:val="24"/>
        </w:rPr>
      </w:pPr>
      <w:r>
        <w:rPr>
          <w:sz w:val="24"/>
          <w:szCs w:val="24"/>
        </w:rPr>
        <w:tab/>
      </w:r>
      <w:r w:rsidR="00717046" w:rsidRPr="00265486">
        <w:rPr>
          <w:sz w:val="24"/>
          <w:szCs w:val="24"/>
        </w:rPr>
        <w:t xml:space="preserve"> a čísla iracionální:</w:t>
      </w:r>
    </w:p>
    <w:p w:rsidR="002B7A32" w:rsidRPr="002B7A32" w:rsidRDefault="00717046" w:rsidP="00F713B7">
      <w:pPr>
        <w:tabs>
          <w:tab w:val="left" w:pos="284"/>
        </w:tabs>
        <w:ind w:left="704" w:hanging="420"/>
        <w:rPr>
          <w:rFonts w:eastAsiaTheme="minorEastAsia"/>
          <w:sz w:val="24"/>
          <w:szCs w:val="24"/>
        </w:rPr>
      </w:pPr>
      <w:r w:rsidRPr="00265486">
        <w:rPr>
          <w:sz w:val="24"/>
          <w:szCs w:val="24"/>
        </w:rPr>
        <w:tab/>
      </w:r>
      <w:r w:rsidR="00265486">
        <w:rPr>
          <w:rFonts w:eastAsiaTheme="minorEastAsia"/>
          <w:sz w:val="24"/>
          <w:szCs w:val="24"/>
        </w:rPr>
        <w:tab/>
      </w:r>
      <w:r w:rsidR="00265486">
        <w:rPr>
          <w:rFonts w:eastAsiaTheme="minorEastAsia"/>
          <w:sz w:val="24"/>
          <w:szCs w:val="24"/>
        </w:rPr>
        <w:br/>
      </w: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ra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; 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250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; 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; 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;  π; 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20</m:t>
              </m:r>
            </m:den>
          </m:f>
        </m:oMath>
      </m:oMathPara>
    </w:p>
    <w:p w:rsidR="002B7A32" w:rsidRDefault="002B7A32" w:rsidP="00F713B7">
      <w:pPr>
        <w:tabs>
          <w:tab w:val="left" w:pos="284"/>
        </w:tabs>
        <w:ind w:left="704" w:hanging="420"/>
        <w:rPr>
          <w:rFonts w:eastAsiaTheme="minorEastAsia"/>
          <w:sz w:val="24"/>
          <w:szCs w:val="24"/>
        </w:rPr>
      </w:pPr>
    </w:p>
    <w:p w:rsidR="00F713B7" w:rsidRPr="00E55E41" w:rsidRDefault="00717046" w:rsidP="00F713B7">
      <w:pPr>
        <w:tabs>
          <w:tab w:val="left" w:pos="284"/>
        </w:tabs>
        <w:ind w:left="704" w:hanging="42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</m:oMathPara>
    </w:p>
    <w:p w:rsidR="00E55E41" w:rsidRDefault="00E55E41" w:rsidP="00F713B7">
      <w:pPr>
        <w:tabs>
          <w:tab w:val="left" w:pos="284"/>
        </w:tabs>
        <w:ind w:left="704" w:hanging="420"/>
        <w:rPr>
          <w:rFonts w:eastAsiaTheme="minorEastAsia"/>
          <w:sz w:val="24"/>
          <w:szCs w:val="24"/>
        </w:rPr>
      </w:pPr>
    </w:p>
    <w:p w:rsidR="00E55E41" w:rsidRPr="00265486" w:rsidRDefault="00E55E41" w:rsidP="00F713B7">
      <w:pPr>
        <w:tabs>
          <w:tab w:val="left" w:pos="284"/>
        </w:tabs>
        <w:ind w:left="704" w:hanging="420"/>
        <w:rPr>
          <w:rFonts w:ascii="Cambria Math" w:hAnsi="Cambria Math"/>
          <w:sz w:val="24"/>
          <w:szCs w:val="24"/>
          <w:oMath/>
        </w:rPr>
        <w:sectPr w:rsidR="00E55E41" w:rsidRPr="00265486" w:rsidSect="00882541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E55E41" w:rsidRPr="00E55E41" w:rsidRDefault="00E55E41" w:rsidP="00E55E41">
      <w:pPr>
        <w:tabs>
          <w:tab w:val="left" w:pos="284"/>
        </w:tabs>
        <w:ind w:left="36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Řešení:</m:t>
          </m:r>
        </m:oMath>
      </m:oMathPara>
    </w:p>
    <w:p w:rsidR="00356F61" w:rsidRPr="00EC63A1" w:rsidRDefault="00EC63A1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1.  a)     41+30=71</m:t>
          </m:r>
        </m:oMath>
      </m:oMathPara>
    </w:p>
    <w:p w:rsidR="00EC63A1" w:rsidRPr="00EC63A1" w:rsidRDefault="00EC63A1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b)     53+18=71</m:t>
          </m:r>
        </m:oMath>
      </m:oMathPara>
    </w:p>
    <w:p w:rsidR="00EC63A1" w:rsidRPr="00EC63A1" w:rsidRDefault="00EC63A1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c)     24∙2=48</m:t>
          </m:r>
        </m:oMath>
      </m:oMathPara>
    </w:p>
    <w:p w:rsidR="00EC63A1" w:rsidRPr="00EC63A1" w:rsidRDefault="00EC63A1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d)     4∙12=48</m:t>
          </m:r>
        </m:oMath>
      </m:oMathPara>
    </w:p>
    <w:p w:rsidR="00EC63A1" w:rsidRDefault="00EC63A1" w:rsidP="00356F61">
      <w:pPr>
        <w:tabs>
          <w:tab w:val="left" w:pos="284"/>
        </w:tabs>
        <w:rPr>
          <w:rFonts w:eastAsiaTheme="minorEastAsia"/>
        </w:rPr>
      </w:pPr>
    </w:p>
    <w:p w:rsidR="00EC63A1" w:rsidRPr="00EC63A1" w:rsidRDefault="00EC63A1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2.  a)     65-9=56</m:t>
          </m:r>
        </m:oMath>
      </m:oMathPara>
    </w:p>
    <w:p w:rsidR="00EC63A1" w:rsidRPr="00EC63A1" w:rsidRDefault="00EC63A1" w:rsidP="00356F61">
      <w:pPr>
        <w:tabs>
          <w:tab w:val="left" w:pos="284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b)    9-65=-56      odečítání není komutativní viz řešení 2.a;2.b</m:t>
        </m:r>
      </m:oMath>
      <w:r w:rsidR="00A82A21">
        <w:rPr>
          <w:rFonts w:eastAsiaTheme="minorEastAsia"/>
        </w:rPr>
        <w:t xml:space="preserve">    </w:t>
      </w:r>
    </w:p>
    <w:p w:rsidR="00EC63A1" w:rsidRPr="009E2734" w:rsidRDefault="009E2734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c)     43-2=41</m:t>
          </m:r>
        </m:oMath>
      </m:oMathPara>
    </w:p>
    <w:p w:rsidR="009E2734" w:rsidRPr="009E2734" w:rsidRDefault="009E2734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d)    52-7=45         odečítání není asociativní viz řešení 2.c; 2d</m:t>
          </m:r>
        </m:oMath>
      </m:oMathPara>
    </w:p>
    <w:p w:rsidR="009E2734" w:rsidRDefault="009E2734" w:rsidP="00356F61">
      <w:pPr>
        <w:tabs>
          <w:tab w:val="left" w:pos="284"/>
        </w:tabs>
        <w:rPr>
          <w:rFonts w:eastAsiaTheme="minorEastAsia"/>
        </w:rPr>
      </w:pPr>
    </w:p>
    <w:p w:rsidR="009E2734" w:rsidRPr="009E2734" w:rsidRDefault="009E2734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a)  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13-6</m:t>
              </m:r>
            </m:e>
          </m:d>
          <m:r>
            <w:rPr>
              <w:rFonts w:ascii="Cambria Math" w:eastAsiaTheme="minorEastAsia" w:hAnsi="Cambria Math"/>
            </w:rPr>
            <m:t>∙7=&lt;</m:t>
          </m:r>
          <m:f>
            <m:fPr>
              <m:type m:val="noBar"/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91-42=49</m:t>
              </m:r>
            </m:num>
            <m:den>
              <m:r>
                <w:rPr>
                  <w:rFonts w:ascii="Cambria Math" w:eastAsiaTheme="minorEastAsia" w:hAnsi="Cambria Math"/>
                </w:rPr>
                <m:t>7∙7=49</m:t>
              </m:r>
            </m:den>
          </m:f>
        </m:oMath>
      </m:oMathPara>
    </w:p>
    <w:p w:rsidR="009E2734" w:rsidRPr="009E2734" w:rsidRDefault="009E2734" w:rsidP="00356F61">
      <w:pPr>
        <w:tabs>
          <w:tab w:val="left" w:pos="284"/>
        </w:tabs>
        <w:rPr>
          <w:rFonts w:eastAsiaTheme="minorEastAsia"/>
        </w:rPr>
      </w:pPr>
    </w:p>
    <w:p w:rsidR="009E2734" w:rsidRPr="00EC63A1" w:rsidRDefault="009E2734" w:rsidP="00356F61">
      <w:pPr>
        <w:tabs>
          <w:tab w:val="left" w:pos="284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b)  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9+2</m:t>
              </m:r>
            </m:e>
          </m:d>
          <m:r>
            <w:rPr>
              <w:rFonts w:ascii="Cambria Math" w:eastAsiaTheme="minorEastAsia" w:hAnsi="Cambria Math"/>
            </w:rPr>
            <m:t>∙6=&lt;</m:t>
          </m:r>
          <m:f>
            <m:fPr>
              <m:type m:val="noBar"/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54+12=66</m:t>
              </m:r>
            </m:num>
            <m:den>
              <m:r>
                <w:rPr>
                  <w:rFonts w:ascii="Cambria Math" w:eastAsiaTheme="minorEastAsia" w:hAnsi="Cambria Math"/>
                </w:rPr>
                <m:t>11∙6=66</m:t>
              </m:r>
            </m:den>
          </m:f>
        </m:oMath>
      </m:oMathPara>
    </w:p>
    <w:p w:rsidR="00356F61" w:rsidRDefault="00356F61" w:rsidP="009E2734">
      <w:pPr>
        <w:pStyle w:val="Odstavecseseznamem"/>
        <w:tabs>
          <w:tab w:val="left" w:pos="567"/>
        </w:tabs>
        <w:rPr>
          <w:rFonts w:eastAsiaTheme="minorEastAsia"/>
        </w:rPr>
      </w:pPr>
    </w:p>
    <w:p w:rsidR="00356F61" w:rsidRPr="009E2734" w:rsidRDefault="00356F61" w:rsidP="009E2734">
      <w:pPr>
        <w:tabs>
          <w:tab w:val="left" w:pos="284"/>
        </w:tabs>
        <w:rPr>
          <w:rFonts w:eastAsiaTheme="minorEastAsia"/>
        </w:rPr>
      </w:pPr>
    </w:p>
    <w:p w:rsidR="0099513B" w:rsidRPr="0099513B" w:rsidRDefault="009E2734" w:rsidP="009E2734">
      <w:pPr>
        <w:tabs>
          <w:tab w:val="left" w:pos="284"/>
        </w:tabs>
      </w:pPr>
      <m:oMath>
        <m:r>
          <w:rPr>
            <w:rFonts w:ascii="Cambria Math" w:eastAsiaTheme="minorEastAsia" w:hAnsi="Cambria Math"/>
          </w:rPr>
          <m:t xml:space="preserve">4.          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=2, 236068……</m:t>
        </m:r>
      </m:oMath>
      <w:r w:rsidR="00E7381B" w:rsidRPr="009E2734">
        <w:rPr>
          <w:rFonts w:eastAsiaTheme="minorEastAsia"/>
        </w:rPr>
        <w:t xml:space="preserve">  </w:t>
      </w:r>
      <w:r w:rsidR="00E7381B" w:rsidRPr="009E2734">
        <w:rPr>
          <w:rFonts w:ascii="Cambria Math" w:eastAsiaTheme="minorEastAsia" w:hAnsi="Cambria Math"/>
        </w:rPr>
        <w:t>číslo nemá ukončený desetinný rozvoj ani periodu</w:t>
      </w:r>
      <w:r w:rsidR="00B25DBF" w:rsidRPr="00443D34">
        <w:rPr>
          <w:position w:val="-6"/>
        </w:rPr>
        <w:object w:dxaOrig="3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pt" o:ole="">
            <v:imagedata r:id="rId9" o:title=""/>
          </v:shape>
          <o:OLEObject Type="Embed" ProgID="Equation.3" ShapeID="_x0000_i1025" DrawAspect="Content" ObjectID="_1474225575" r:id="rId10"/>
        </w:object>
      </w:r>
      <w:r w:rsidR="00443D34" w:rsidRPr="009E2734">
        <w:rPr>
          <w:rFonts w:eastAsiaTheme="minorEastAsia"/>
        </w:rPr>
        <w:t xml:space="preserve">je </w:t>
      </w:r>
      <w:r w:rsidR="00443D34" w:rsidRPr="009E2734">
        <w:rPr>
          <w:rFonts w:eastAsiaTheme="minorEastAsia"/>
          <w:i/>
          <w:u w:val="single"/>
        </w:rPr>
        <w:t>iracionální</w:t>
      </w:r>
    </w:p>
    <w:p w:rsidR="0099513B" w:rsidRPr="0099513B" w:rsidRDefault="0099513B" w:rsidP="0099513B">
      <w:pPr>
        <w:tabs>
          <w:tab w:val="left" w:pos="709"/>
        </w:tabs>
        <w:ind w:left="709" w:hanging="709"/>
        <w:rPr>
          <w:rFonts w:eastAsiaTheme="minorEastAsia"/>
          <w:noProof/>
          <w:lang w:eastAsia="cs-CZ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9</m:t>
              </m:r>
            </m:num>
            <m:den>
              <m:r>
                <w:rPr>
                  <w:rFonts w:ascii="Cambria Math" w:hAnsi="Cambria Math" w:cstheme="minorHAnsi"/>
                </w:rPr>
                <m:t>250</m:t>
              </m:r>
            </m:den>
          </m:f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</w:rPr>
                <m:t>9∙4</m:t>
              </m:r>
            </m:num>
            <m:den>
              <m:r>
                <w:rPr>
                  <w:rFonts w:ascii="Cambria Math" w:eastAsiaTheme="minorEastAsia" w:hAnsi="Cambria Math" w:cstheme="minorHAnsi"/>
                </w:rPr>
                <m:t>250∙4</m:t>
              </m:r>
            </m:den>
          </m:f>
          <m:r>
            <w:rPr>
              <w:rFonts w:ascii="Cambria Math" w:eastAsiaTheme="minorEastAsia" w:hAnsi="Cambria Math" w:cstheme="minorHAnsi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</w:rPr>
                <m:t>36</m:t>
              </m:r>
            </m:num>
            <m:den>
              <m:r>
                <w:rPr>
                  <w:rFonts w:ascii="Cambria Math" w:eastAsiaTheme="minorEastAsia" w:hAnsi="Cambria Math" w:cstheme="minorHAnsi"/>
                </w:rPr>
                <m:t>1000</m:t>
              </m:r>
            </m:den>
          </m:f>
          <m:r>
            <w:rPr>
              <w:rFonts w:ascii="Cambria Math" w:eastAsiaTheme="minorEastAsia" w:hAnsi="Cambria Math" w:cstheme="minorHAnsi"/>
            </w:rPr>
            <m:t xml:space="preserve">=0,036         </m:t>
          </m:r>
          <m:r>
            <m:rPr>
              <m:sty m:val="p"/>
            </m:rPr>
            <w:rPr>
              <w:rFonts w:ascii="Cambria Math" w:eastAsiaTheme="minorEastAsia" w:hAnsi="Cambria Math" w:cstheme="minorHAnsi"/>
            </w:rPr>
            <m:t>číslo s konečným desetinným rozvojem</m:t>
          </m:r>
        </m:oMath>
      </m:oMathPara>
    </w:p>
    <w:p w:rsidR="0099513B" w:rsidRPr="0099513B" w:rsidRDefault="00FC4444" w:rsidP="0099513B">
      <w:pPr>
        <w:tabs>
          <w:tab w:val="left" w:pos="709"/>
        </w:tabs>
        <w:ind w:left="709" w:hanging="567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6</m:t>
              </m:r>
            </m:num>
            <m:den>
              <m:r>
                <w:rPr>
                  <w:rFonts w:ascii="Cambria Math" w:hAnsi="Cambria Math" w:cstheme="minorHAnsi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</w:rPr>
            <m:t xml:space="preserve">0, 857142 857142=0, </m:t>
          </m:r>
          <m:acc>
            <m:accPr>
              <m:chr m:val="̅"/>
              <m:ctrlPr>
                <w:rPr>
                  <w:rFonts w:ascii="Cambria Math" w:hAnsi="Cambria Math" w:cstheme="minorHAnsi"/>
                  <w:i/>
                </w:rPr>
              </m:ctrlPr>
            </m:accPr>
            <m:e>
              <m:r>
                <w:rPr>
                  <w:rFonts w:ascii="Cambria Math" w:hAnsi="Cambria Math" w:cstheme="minorHAnsi"/>
                </w:rPr>
                <m:t>857142</m:t>
              </m:r>
            </m:e>
          </m:acc>
          <m:r>
            <w:rPr>
              <w:rFonts w:ascii="Cambria Math" w:hAnsi="Cambria Math" w:cstheme="minorHAnsi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theme="minorHAnsi"/>
              <w:noProof/>
            </w:rPr>
            <m:t xml:space="preserve">číslo s periodou     </m:t>
          </m:r>
        </m:oMath>
      </m:oMathPara>
    </w:p>
    <w:p w:rsidR="0099513B" w:rsidRPr="0099513B" w:rsidRDefault="00FC4444" w:rsidP="0099513B">
      <w:pPr>
        <w:tabs>
          <w:tab w:val="left" w:pos="426"/>
        </w:tabs>
        <w:spacing w:line="240" w:lineRule="auto"/>
        <w:ind w:left="709"/>
        <w:rPr>
          <w:rFonts w:eastAsiaTheme="minorEastAsia"/>
          <w:noProof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=0,66666=0,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6</m:t>
              </m:r>
            </m:e>
          </m:acc>
          <m:r>
            <w:rPr>
              <w:rFonts w:ascii="Cambria Math" w:eastAsiaTheme="minorEastAsia" w:hAnsi="Cambria Math"/>
            </w:rPr>
            <m:t xml:space="preserve">    </m:t>
          </m:r>
          <m:r>
            <m:rPr>
              <m:sty m:val="p"/>
            </m:rPr>
            <w:rPr>
              <w:rFonts w:ascii="Cambria Math" w:eastAsiaTheme="minorEastAsia" w:hAnsi="Cambria Math"/>
              <w:noProof/>
            </w:rPr>
            <m:t>číslo s periodou</m:t>
          </m:r>
        </m:oMath>
      </m:oMathPara>
    </w:p>
    <w:p w:rsidR="0099513B" w:rsidRDefault="0099513B" w:rsidP="0099513B">
      <w:pPr>
        <w:tabs>
          <w:tab w:val="left" w:pos="426"/>
        </w:tabs>
        <w:spacing w:line="240" w:lineRule="auto"/>
        <w:ind w:left="709"/>
        <w:rPr>
          <w:rFonts w:eastAsiaTheme="minorEastAsia"/>
          <w:noProof/>
        </w:rPr>
      </w:pPr>
      <w:r w:rsidRPr="0099513B">
        <w:rPr>
          <w:rFonts w:eastAsiaTheme="minorEastAsia"/>
          <w:noProof/>
        </w:rPr>
        <w:br/>
      </w:r>
      <m:oMath>
        <m:r>
          <w:rPr>
            <w:rFonts w:ascii="Cambria Math" w:eastAsiaTheme="minorEastAsia" w:hAnsi="Cambria Math"/>
            <w:noProof/>
          </w:rPr>
          <m:t>π=3,14159…..</m:t>
        </m:r>
      </m:oMath>
      <w:r w:rsidRPr="0099513B">
        <w:rPr>
          <w:rFonts w:ascii="Cambria Math" w:eastAsiaTheme="minorEastAsia" w:hAnsi="Cambria Math"/>
          <w:noProof/>
        </w:rPr>
        <w:t xml:space="preserve"> číslo nemá ukončený desetinný rozvoj ani periodu</w:t>
      </w:r>
      <w:r>
        <w:rPr>
          <w:rFonts w:eastAsiaTheme="minorEastAsia"/>
          <w:noProof/>
        </w:rPr>
        <w:t xml:space="preserve"> </w:t>
      </w:r>
      <w:r>
        <w:rPr>
          <w:position w:val="-6"/>
        </w:rPr>
        <w:object w:dxaOrig="300" w:dyaOrig="240">
          <v:shape id="_x0000_i1026" type="#_x0000_t75" style="width:15pt;height:12pt" o:ole="">
            <v:imagedata r:id="rId9" o:title=""/>
          </v:shape>
          <o:OLEObject Type="Embed" ProgID="Equation.3" ShapeID="_x0000_i1026" DrawAspect="Content" ObjectID="_1474225576" r:id="rId11"/>
        </w:object>
      </w:r>
      <w:r>
        <w:rPr>
          <w:rFonts w:eastAsiaTheme="minorEastAsia"/>
        </w:rPr>
        <w:t xml:space="preserve">je </w:t>
      </w:r>
      <w:r>
        <w:rPr>
          <w:rFonts w:eastAsiaTheme="minorEastAsia"/>
          <w:i/>
          <w:u w:val="single"/>
        </w:rPr>
        <w:t>iracionální</w:t>
      </w:r>
      <w:r>
        <w:rPr>
          <w:rFonts w:eastAsiaTheme="minorEastAsia"/>
          <w:noProof/>
        </w:rPr>
        <w:tab/>
      </w:r>
    </w:p>
    <w:p w:rsidR="0099513B" w:rsidRDefault="0099513B" w:rsidP="0099513B">
      <w:pPr>
        <w:spacing w:line="240" w:lineRule="auto"/>
        <w:ind w:left="709" w:hanging="284"/>
      </w:pPr>
      <w:r>
        <w:rPr>
          <w:noProof/>
        </w:rPr>
        <w:tab/>
      </w:r>
      <w:r>
        <w:rPr>
          <w:noProof/>
        </w:rP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noProof/>
            </w:rPr>
            <m:t xml:space="preserve">= 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3∙5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20∙5</m:t>
              </m:r>
            </m:den>
          </m:f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15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noProof/>
            </w:rPr>
            <m:t>=0,15            číslo s konečným desetinným rozvojem</m:t>
          </m:r>
        </m:oMath>
      </m:oMathPara>
    </w:p>
    <w:p w:rsidR="0099513B" w:rsidRPr="0099513B" w:rsidRDefault="0099513B" w:rsidP="0099513B">
      <w:pPr>
        <w:pStyle w:val="Odstavecseseznamem"/>
        <w:tabs>
          <w:tab w:val="left" w:pos="284"/>
        </w:tabs>
        <w:spacing w:line="240" w:lineRule="auto"/>
        <w:rPr>
          <w:rFonts w:eastAsiaTheme="minorEastAsia"/>
        </w:rPr>
      </w:pPr>
    </w:p>
    <w:sectPr w:rsidR="0099513B" w:rsidRPr="0099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444" w:rsidRDefault="00FC4444" w:rsidP="00D95252">
      <w:pPr>
        <w:spacing w:after="0" w:line="240" w:lineRule="auto"/>
      </w:pPr>
      <w:r>
        <w:separator/>
      </w:r>
    </w:p>
  </w:endnote>
  <w:endnote w:type="continuationSeparator" w:id="0">
    <w:p w:rsidR="00FC4444" w:rsidRDefault="00FC4444" w:rsidP="00D95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444" w:rsidRDefault="00FC4444" w:rsidP="00D95252">
      <w:pPr>
        <w:spacing w:after="0" w:line="240" w:lineRule="auto"/>
      </w:pPr>
      <w:r>
        <w:separator/>
      </w:r>
    </w:p>
  </w:footnote>
  <w:footnote w:type="continuationSeparator" w:id="0">
    <w:p w:rsidR="00FC4444" w:rsidRDefault="00FC4444" w:rsidP="00D95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055A"/>
    <w:multiLevelType w:val="hybridMultilevel"/>
    <w:tmpl w:val="D6ECA8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338EE"/>
    <w:multiLevelType w:val="hybridMultilevel"/>
    <w:tmpl w:val="3A902A46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0E7FDA"/>
    <w:multiLevelType w:val="hybridMultilevel"/>
    <w:tmpl w:val="C82E39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7203D"/>
    <w:multiLevelType w:val="hybridMultilevel"/>
    <w:tmpl w:val="6784C9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665F6C"/>
    <w:multiLevelType w:val="hybridMultilevel"/>
    <w:tmpl w:val="50B2452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3D"/>
    <w:rsid w:val="00045454"/>
    <w:rsid w:val="000A592E"/>
    <w:rsid w:val="002177F2"/>
    <w:rsid w:val="00255B47"/>
    <w:rsid w:val="00265486"/>
    <w:rsid w:val="002669C2"/>
    <w:rsid w:val="002B37C5"/>
    <w:rsid w:val="002B7A32"/>
    <w:rsid w:val="00356F61"/>
    <w:rsid w:val="00363DB9"/>
    <w:rsid w:val="004171CA"/>
    <w:rsid w:val="00443D34"/>
    <w:rsid w:val="00520995"/>
    <w:rsid w:val="0054663D"/>
    <w:rsid w:val="005968BE"/>
    <w:rsid w:val="0066195B"/>
    <w:rsid w:val="006B1FA0"/>
    <w:rsid w:val="00717046"/>
    <w:rsid w:val="00762723"/>
    <w:rsid w:val="00882541"/>
    <w:rsid w:val="009748B0"/>
    <w:rsid w:val="0099513B"/>
    <w:rsid w:val="009B39BD"/>
    <w:rsid w:val="009E149D"/>
    <w:rsid w:val="009E2734"/>
    <w:rsid w:val="00A70F50"/>
    <w:rsid w:val="00A82A21"/>
    <w:rsid w:val="00AC1E5E"/>
    <w:rsid w:val="00AD31F0"/>
    <w:rsid w:val="00B25DBF"/>
    <w:rsid w:val="00B42811"/>
    <w:rsid w:val="00BC30EA"/>
    <w:rsid w:val="00C17FCF"/>
    <w:rsid w:val="00C543A2"/>
    <w:rsid w:val="00C61EA9"/>
    <w:rsid w:val="00C75F66"/>
    <w:rsid w:val="00D95252"/>
    <w:rsid w:val="00D95302"/>
    <w:rsid w:val="00E35C0D"/>
    <w:rsid w:val="00E45E30"/>
    <w:rsid w:val="00E55E41"/>
    <w:rsid w:val="00E7381B"/>
    <w:rsid w:val="00E9087F"/>
    <w:rsid w:val="00EA1A1A"/>
    <w:rsid w:val="00EC63A1"/>
    <w:rsid w:val="00F713B7"/>
    <w:rsid w:val="00FC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663D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54663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63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61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6B1FA0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D9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5252"/>
  </w:style>
  <w:style w:type="paragraph" w:styleId="Zpat">
    <w:name w:val="footer"/>
    <w:basedOn w:val="Normln"/>
    <w:link w:val="ZpatChar"/>
    <w:uiPriority w:val="99"/>
    <w:unhideWhenUsed/>
    <w:rsid w:val="00D9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52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663D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54663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63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61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6B1FA0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D9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5252"/>
  </w:style>
  <w:style w:type="paragraph" w:styleId="Zpat">
    <w:name w:val="footer"/>
    <w:basedOn w:val="Normln"/>
    <w:link w:val="ZpatChar"/>
    <w:uiPriority w:val="99"/>
    <w:unhideWhenUsed/>
    <w:rsid w:val="00D9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5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407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32</cp:revision>
  <cp:lastPrinted>2014-01-30T07:56:00Z</cp:lastPrinted>
  <dcterms:created xsi:type="dcterms:W3CDTF">2013-11-26T21:48:00Z</dcterms:created>
  <dcterms:modified xsi:type="dcterms:W3CDTF">2014-10-07T20:20:00Z</dcterms:modified>
  <cp:category>LIVA 2013-14</cp:category>
</cp:coreProperties>
</file>